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725FF">
      <w:pPr>
        <w:spacing w:line="580" w:lineRule="exact"/>
        <w:jc w:val="left"/>
        <w:rPr>
          <w:rFonts w:hint="default" w:ascii="黑体" w:hAnsi="黑体" w:eastAsia="黑体"/>
          <w:sz w:val="32"/>
          <w:szCs w:val="30"/>
          <w:lang w:val="en-US" w:eastAsia="zh-CN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1</w:t>
      </w:r>
    </w:p>
    <w:p w14:paraId="70CE8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</w:p>
    <w:p w14:paraId="3831C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宝安区引才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伯乐奖申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表</w:t>
      </w:r>
    </w:p>
    <w:p w14:paraId="73666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ourier New" w:eastAsia="仿宋_GB2312" w:cs="Courier New"/>
          <w:kern w:val="2"/>
          <w:sz w:val="24"/>
          <w:szCs w:val="2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（用人单位）</w:t>
      </w:r>
      <w:r>
        <w:rPr>
          <w:rFonts w:hint="eastAsia" w:ascii="仿宋_GB2312" w:hAnsi="Courier New" w:eastAsia="仿宋_GB2312" w:cs="Courier New"/>
          <w:kern w:val="2"/>
          <w:sz w:val="24"/>
          <w:szCs w:val="24"/>
          <w:lang w:val="en-US" w:eastAsia="zh-CN" w:bidi="ar-SA"/>
        </w:rPr>
        <w:t xml:space="preserve">           </w:t>
      </w:r>
    </w:p>
    <w:p w14:paraId="3A924F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Courier New" w:eastAsia="仿宋_GB2312" w:cs="Courier New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3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340"/>
        <w:gridCol w:w="2710"/>
        <w:gridCol w:w="1565"/>
        <w:gridCol w:w="2653"/>
      </w:tblGrid>
      <w:tr w14:paraId="6A4B4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5079D4EC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单位基本信息</w:t>
            </w:r>
          </w:p>
        </w:tc>
        <w:tc>
          <w:tcPr>
            <w:tcW w:w="713" w:type="pct"/>
            <w:noWrap w:val="0"/>
            <w:vAlign w:val="center"/>
          </w:tcPr>
          <w:p w14:paraId="027E5BBF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442" w:type="pct"/>
            <w:noWrap w:val="0"/>
            <w:vAlign w:val="center"/>
          </w:tcPr>
          <w:p w14:paraId="1F3454F1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 w14:paraId="51A4EFA5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1411" w:type="pct"/>
            <w:noWrap w:val="0"/>
            <w:vAlign w:val="center"/>
          </w:tcPr>
          <w:p w14:paraId="5E5CC7A6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FAEB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7426EFF6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500F8848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687" w:type="pct"/>
            <w:gridSpan w:val="3"/>
            <w:noWrap w:val="0"/>
            <w:vAlign w:val="center"/>
          </w:tcPr>
          <w:p w14:paraId="7D472A6A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B2AA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0193490F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3B5FABE5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经办人</w:t>
            </w:r>
          </w:p>
          <w:p w14:paraId="02C38483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42" w:type="pct"/>
            <w:noWrap w:val="0"/>
            <w:vAlign w:val="center"/>
          </w:tcPr>
          <w:p w14:paraId="18A07A9F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noWrap w:val="0"/>
            <w:vAlign w:val="center"/>
          </w:tcPr>
          <w:p w14:paraId="30DFC6C5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11" w:type="pct"/>
            <w:noWrap w:val="0"/>
            <w:vAlign w:val="center"/>
          </w:tcPr>
          <w:p w14:paraId="3A8773A1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67D7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071F8173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单位账户信息</w:t>
            </w:r>
          </w:p>
        </w:tc>
        <w:tc>
          <w:tcPr>
            <w:tcW w:w="713" w:type="pct"/>
            <w:noWrap w:val="0"/>
            <w:vAlign w:val="center"/>
          </w:tcPr>
          <w:p w14:paraId="2676A5E5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开户名</w:t>
            </w:r>
          </w:p>
        </w:tc>
        <w:tc>
          <w:tcPr>
            <w:tcW w:w="1442" w:type="pct"/>
            <w:tcBorders>
              <w:right w:val="single" w:color="auto" w:sz="4" w:space="0"/>
            </w:tcBorders>
            <w:noWrap w:val="0"/>
            <w:vAlign w:val="center"/>
          </w:tcPr>
          <w:p w14:paraId="7937863A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33" w:type="pct"/>
            <w:tcBorders>
              <w:left w:val="single" w:color="auto" w:sz="4" w:space="0"/>
            </w:tcBorders>
            <w:noWrap w:val="0"/>
            <w:vAlign w:val="center"/>
          </w:tcPr>
          <w:p w14:paraId="4691F03B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1411" w:type="pct"/>
            <w:noWrap w:val="0"/>
            <w:vAlign w:val="center"/>
          </w:tcPr>
          <w:p w14:paraId="147EBB90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B2D6A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205FF854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13" w:type="pct"/>
            <w:noWrap w:val="0"/>
            <w:vAlign w:val="center"/>
          </w:tcPr>
          <w:p w14:paraId="7BCC7ACA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开户账号</w:t>
            </w:r>
          </w:p>
        </w:tc>
        <w:tc>
          <w:tcPr>
            <w:tcW w:w="1442" w:type="pct"/>
            <w:noWrap w:val="0"/>
            <w:vAlign w:val="center"/>
          </w:tcPr>
          <w:p w14:paraId="38812F4B">
            <w:pPr>
              <w:tabs>
                <w:tab w:val="left" w:pos="737"/>
              </w:tabs>
              <w:spacing w:line="36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ab/>
            </w:r>
          </w:p>
        </w:tc>
        <w:tc>
          <w:tcPr>
            <w:tcW w:w="833" w:type="pct"/>
            <w:noWrap w:val="0"/>
            <w:vAlign w:val="center"/>
          </w:tcPr>
          <w:p w14:paraId="571C2538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申请引才伯乐奖总额度（万元）</w:t>
            </w:r>
          </w:p>
        </w:tc>
        <w:tc>
          <w:tcPr>
            <w:tcW w:w="1411" w:type="pct"/>
            <w:noWrap w:val="0"/>
            <w:vAlign w:val="center"/>
          </w:tcPr>
          <w:p w14:paraId="0C0922B7">
            <w:pPr>
              <w:tabs>
                <w:tab w:val="left" w:pos="737"/>
              </w:tabs>
              <w:spacing w:line="360" w:lineRule="exact"/>
              <w:jc w:val="lef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45EC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restart"/>
            <w:noWrap w:val="0"/>
            <w:vAlign w:val="center"/>
          </w:tcPr>
          <w:p w14:paraId="316865E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新引进人才信息（可自行添加）</w:t>
            </w:r>
          </w:p>
        </w:tc>
        <w:tc>
          <w:tcPr>
            <w:tcW w:w="4400" w:type="pct"/>
            <w:gridSpan w:val="4"/>
            <w:noWrap w:val="0"/>
            <w:vAlign w:val="center"/>
          </w:tcPr>
          <w:p w14:paraId="39F9D8DF">
            <w:pPr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新引进人员信息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 w14:paraId="5D372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56FE921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 w14:paraId="523FFBFC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42" w:type="pct"/>
            <w:noWrap w:val="0"/>
            <w:vAlign w:val="center"/>
          </w:tcPr>
          <w:p w14:paraId="386E9E58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2E018F2B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人才类别</w:t>
            </w:r>
          </w:p>
        </w:tc>
        <w:tc>
          <w:tcPr>
            <w:tcW w:w="1411" w:type="pct"/>
            <w:noWrap w:val="0"/>
            <w:vAlign w:val="center"/>
          </w:tcPr>
          <w:p w14:paraId="7CCD130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（例：凤凰英才岗X档/申报国家重点人才计划）</w:t>
            </w:r>
          </w:p>
        </w:tc>
      </w:tr>
      <w:tr w14:paraId="32AB2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0668A47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 w14:paraId="52F38BA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证件类型</w:t>
            </w:r>
          </w:p>
        </w:tc>
        <w:tc>
          <w:tcPr>
            <w:tcW w:w="1442" w:type="pct"/>
            <w:noWrap w:val="0"/>
            <w:vAlign w:val="center"/>
          </w:tcPr>
          <w:p w14:paraId="06197EF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2A3C40BD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411" w:type="pct"/>
            <w:noWrap w:val="0"/>
            <w:vAlign w:val="center"/>
          </w:tcPr>
          <w:p w14:paraId="18600FC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59CC8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17C8BB74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 w14:paraId="36FD247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引进时间</w:t>
            </w:r>
          </w:p>
        </w:tc>
        <w:tc>
          <w:tcPr>
            <w:tcW w:w="1442" w:type="pct"/>
            <w:noWrap w:val="0"/>
            <w:vAlign w:val="center"/>
          </w:tcPr>
          <w:p w14:paraId="066CC05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33" w:type="pct"/>
            <w:noWrap w:val="0"/>
            <w:vAlign w:val="center"/>
          </w:tcPr>
          <w:p w14:paraId="3BBD4252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申请金额（万元）</w:t>
            </w:r>
          </w:p>
        </w:tc>
        <w:tc>
          <w:tcPr>
            <w:tcW w:w="1411" w:type="pct"/>
            <w:noWrap w:val="0"/>
            <w:vAlign w:val="center"/>
          </w:tcPr>
          <w:p w14:paraId="4AFFD69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15E20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055F3A58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 w14:paraId="112CE16C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人力资源服务机构名称</w:t>
            </w:r>
          </w:p>
        </w:tc>
        <w:tc>
          <w:tcPr>
            <w:tcW w:w="1442" w:type="pct"/>
            <w:noWrap w:val="0"/>
            <w:vAlign w:val="center"/>
          </w:tcPr>
          <w:p w14:paraId="7F0387B4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eastAsia="zh-CN"/>
              </w:rPr>
              <w:t>（人力资源服务机构协助引才填写）</w:t>
            </w:r>
          </w:p>
        </w:tc>
        <w:tc>
          <w:tcPr>
            <w:tcW w:w="833" w:type="pct"/>
            <w:noWrap w:val="0"/>
            <w:vAlign w:val="center"/>
          </w:tcPr>
          <w:p w14:paraId="78FB698F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11" w:type="pct"/>
            <w:noWrap w:val="0"/>
            <w:vAlign w:val="center"/>
          </w:tcPr>
          <w:p w14:paraId="6FAD6999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14:paraId="63F13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99" w:type="pct"/>
            <w:vMerge w:val="continue"/>
            <w:noWrap w:val="0"/>
            <w:vAlign w:val="center"/>
          </w:tcPr>
          <w:p w14:paraId="1B40224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 w14:paraId="157267E7">
            <w:pPr>
              <w:tabs>
                <w:tab w:val="left" w:pos="496"/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单位注册地址</w:t>
            </w:r>
          </w:p>
        </w:tc>
        <w:tc>
          <w:tcPr>
            <w:tcW w:w="3687" w:type="pct"/>
            <w:gridSpan w:val="3"/>
            <w:noWrap w:val="0"/>
            <w:vAlign w:val="center"/>
          </w:tcPr>
          <w:p w14:paraId="4CDB17C2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 w14:paraId="501EED4A">
      <w:pPr>
        <w:tabs>
          <w:tab w:val="left" w:pos="737"/>
        </w:tabs>
        <w:spacing w:line="360" w:lineRule="exact"/>
        <w:jc w:val="center"/>
        <w:rPr>
          <w:rFonts w:hint="eastAsia" w:ascii="仿宋_GB2312" w:hAnsi="宋体" w:eastAsia="仿宋_GB2312"/>
          <w:b w:val="0"/>
          <w:bCs/>
          <w:color w:val="auto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361" w:bottom="1701" w:left="1361" w:header="851" w:footer="992" w:gutter="0"/>
          <w:pgNumType w:fmt="decimal"/>
          <w:cols w:space="720" w:num="1"/>
          <w:docGrid w:type="lines" w:linePitch="324" w:charSpace="0"/>
        </w:sectPr>
      </w:pPr>
    </w:p>
    <w:tbl>
      <w:tblPr>
        <w:tblStyle w:val="3"/>
        <w:tblW w:w="547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351"/>
        <w:gridCol w:w="2692"/>
        <w:gridCol w:w="1543"/>
        <w:gridCol w:w="2647"/>
      </w:tblGrid>
      <w:tr w14:paraId="4D18E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4" w:hRule="atLeast"/>
          <w:jc w:val="center"/>
        </w:trPr>
        <w:tc>
          <w:tcPr>
            <w:tcW w:w="586" w:type="pct"/>
            <w:vMerge w:val="restart"/>
            <w:noWrap w:val="0"/>
            <w:vAlign w:val="center"/>
          </w:tcPr>
          <w:p w14:paraId="60B26F75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413" w:type="pct"/>
            <w:gridSpan w:val="4"/>
            <w:noWrap w:val="0"/>
            <w:vAlign w:val="center"/>
          </w:tcPr>
          <w:p w14:paraId="406391B9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新引进人员信息</w:t>
            </w: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 w14:paraId="7599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pct"/>
            <w:vMerge w:val="continue"/>
            <w:noWrap w:val="0"/>
            <w:vAlign w:val="center"/>
          </w:tcPr>
          <w:p w14:paraId="7F76B0F9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 w14:paraId="6BE9F1E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443" w:type="pct"/>
            <w:noWrap w:val="0"/>
            <w:vAlign w:val="center"/>
          </w:tcPr>
          <w:p w14:paraId="49B6E8D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758113FF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人才类别</w:t>
            </w:r>
          </w:p>
        </w:tc>
        <w:tc>
          <w:tcPr>
            <w:tcW w:w="1417" w:type="pct"/>
            <w:noWrap w:val="0"/>
            <w:vAlign w:val="center"/>
          </w:tcPr>
          <w:p w14:paraId="49E20C51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（例：凤凰英才岗X档/申报国家重点人才计划）</w:t>
            </w:r>
          </w:p>
        </w:tc>
      </w:tr>
      <w:tr w14:paraId="5F76A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pct"/>
            <w:vMerge w:val="continue"/>
            <w:noWrap w:val="0"/>
            <w:vAlign w:val="center"/>
          </w:tcPr>
          <w:p w14:paraId="024DCBCF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 w14:paraId="0A55D5A8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证件类型</w:t>
            </w:r>
          </w:p>
        </w:tc>
        <w:tc>
          <w:tcPr>
            <w:tcW w:w="1443" w:type="pct"/>
            <w:noWrap w:val="0"/>
            <w:vAlign w:val="center"/>
          </w:tcPr>
          <w:p w14:paraId="4EC859DA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5239BC22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证件号</w:t>
            </w:r>
          </w:p>
        </w:tc>
        <w:tc>
          <w:tcPr>
            <w:tcW w:w="1417" w:type="pct"/>
            <w:noWrap w:val="0"/>
            <w:vAlign w:val="center"/>
          </w:tcPr>
          <w:p w14:paraId="7DB5483D">
            <w:pPr>
              <w:tabs>
                <w:tab w:val="left" w:pos="737"/>
              </w:tabs>
              <w:spacing w:line="360" w:lineRule="exact"/>
              <w:jc w:val="center"/>
              <w:rPr>
                <w:rFonts w:hint="default" w:ascii="仿宋_GB2312" w:hAnsi="宋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B80B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pct"/>
            <w:vMerge w:val="continue"/>
            <w:noWrap w:val="0"/>
            <w:vAlign w:val="center"/>
          </w:tcPr>
          <w:p w14:paraId="573C69F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 w14:paraId="23987630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引进时间</w:t>
            </w:r>
          </w:p>
        </w:tc>
        <w:tc>
          <w:tcPr>
            <w:tcW w:w="1443" w:type="pct"/>
            <w:noWrap w:val="0"/>
            <w:vAlign w:val="center"/>
          </w:tcPr>
          <w:p w14:paraId="11663D6B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7" w:type="pct"/>
            <w:noWrap w:val="0"/>
            <w:vAlign w:val="center"/>
          </w:tcPr>
          <w:p w14:paraId="0941FD1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申请金额（万元）</w:t>
            </w:r>
          </w:p>
        </w:tc>
        <w:tc>
          <w:tcPr>
            <w:tcW w:w="1417" w:type="pct"/>
            <w:noWrap w:val="0"/>
            <w:vAlign w:val="center"/>
          </w:tcPr>
          <w:p w14:paraId="4A0F8E7D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042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pct"/>
            <w:vMerge w:val="continue"/>
            <w:noWrap w:val="0"/>
            <w:vAlign w:val="center"/>
          </w:tcPr>
          <w:p w14:paraId="37EFFB14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 w14:paraId="40CB81EE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人力资源服务机构名称</w:t>
            </w:r>
          </w:p>
        </w:tc>
        <w:tc>
          <w:tcPr>
            <w:tcW w:w="1443" w:type="pct"/>
            <w:noWrap w:val="0"/>
            <w:vAlign w:val="center"/>
          </w:tcPr>
          <w:p w14:paraId="24055FDC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1"/>
                <w:szCs w:val="21"/>
                <w:lang w:eastAsia="zh-CN"/>
              </w:rPr>
              <w:t>（人力资源服务机构协助引才填写）</w:t>
            </w:r>
          </w:p>
        </w:tc>
        <w:tc>
          <w:tcPr>
            <w:tcW w:w="827" w:type="pct"/>
            <w:noWrap w:val="0"/>
            <w:vAlign w:val="center"/>
          </w:tcPr>
          <w:p w14:paraId="36DA2A62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17" w:type="pct"/>
            <w:noWrap w:val="0"/>
            <w:vAlign w:val="center"/>
          </w:tcPr>
          <w:p w14:paraId="2A8EDE42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CA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86" w:type="pct"/>
            <w:vMerge w:val="continue"/>
            <w:noWrap w:val="0"/>
            <w:vAlign w:val="center"/>
          </w:tcPr>
          <w:p w14:paraId="322319C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4" w:type="pct"/>
            <w:noWrap w:val="0"/>
            <w:vAlign w:val="center"/>
          </w:tcPr>
          <w:p w14:paraId="10A77C06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单位注册地址</w:t>
            </w:r>
          </w:p>
        </w:tc>
        <w:tc>
          <w:tcPr>
            <w:tcW w:w="3689" w:type="pct"/>
            <w:gridSpan w:val="3"/>
            <w:noWrap w:val="0"/>
            <w:vAlign w:val="center"/>
          </w:tcPr>
          <w:p w14:paraId="15758BEA">
            <w:pPr>
              <w:tabs>
                <w:tab w:val="left" w:pos="737"/>
              </w:tabs>
              <w:spacing w:line="360" w:lineRule="exact"/>
              <w:jc w:val="center"/>
              <w:rPr>
                <w:rFonts w:hint="eastAsia" w:ascii="仿宋_GB2312" w:hAnsi="宋体" w:eastAsia="仿宋_GB2312" w:cs="Times New Roman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DE9D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586" w:type="pct"/>
            <w:noWrap w:val="0"/>
            <w:vAlign w:val="center"/>
          </w:tcPr>
          <w:p w14:paraId="778160BC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申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请</w:t>
            </w:r>
          </w:p>
          <w:p w14:paraId="68683D5B">
            <w:pPr>
              <w:spacing w:line="360" w:lineRule="exact"/>
              <w:jc w:val="center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</w:t>
            </w:r>
          </w:p>
          <w:p w14:paraId="5545102A">
            <w:pPr>
              <w:spacing w:line="360" w:lineRule="exact"/>
              <w:jc w:val="center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声明</w:t>
            </w:r>
          </w:p>
        </w:tc>
        <w:tc>
          <w:tcPr>
            <w:tcW w:w="4413" w:type="pct"/>
            <w:gridSpan w:val="4"/>
            <w:noWrap w:val="0"/>
            <w:vAlign w:val="center"/>
          </w:tcPr>
          <w:p w14:paraId="56ECBE38">
            <w:pPr>
              <w:spacing w:line="360" w:lineRule="exact"/>
              <w:ind w:firstLine="480"/>
              <w:jc w:val="lef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本单位已阅读并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知悉引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才伯乐奖申请的有关事项说明，承诺所填写内容属实，所提交材料真实有效。如有虚假，愿承担相应的法律责任。</w:t>
            </w:r>
          </w:p>
          <w:p w14:paraId="63A7773C">
            <w:pPr>
              <w:spacing w:line="360" w:lineRule="exact"/>
              <w:ind w:right="1842" w:rightChars="877"/>
              <w:jc w:val="righ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法人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  <w:t>或负责人</w:t>
            </w: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签名：</w:t>
            </w:r>
          </w:p>
          <w:p w14:paraId="0DDDF6B0">
            <w:pPr>
              <w:spacing w:line="360" w:lineRule="exact"/>
              <w:ind w:right="1842" w:rightChars="877"/>
              <w:jc w:val="right"/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</w:pPr>
          </w:p>
          <w:p w14:paraId="7FC0CDF9">
            <w:pPr>
              <w:spacing w:line="360" w:lineRule="exact"/>
              <w:ind w:firstLine="480" w:firstLineChars="0"/>
              <w:jc w:val="right"/>
              <w:rPr>
                <w:rFonts w:hint="eastAsia" w:ascii="仿宋_GB2312" w:hAnsi="宋体" w:eastAsia="仿宋_GB2312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b w:val="0"/>
                <w:bCs/>
                <w:color w:val="auto"/>
                <w:sz w:val="24"/>
                <w:szCs w:val="24"/>
              </w:rPr>
              <w:t>单位盖章：                     年    月   日</w:t>
            </w:r>
          </w:p>
        </w:tc>
      </w:tr>
    </w:tbl>
    <w:p w14:paraId="60DFB660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黄令东齐伋复刻">
    <w:panose1 w:val="02000509000000000000"/>
    <w:charset w:val="88"/>
    <w:family w:val="auto"/>
    <w:pitch w:val="default"/>
    <w:sig w:usb0="00000000" w:usb1="10000000" w:usb2="00000000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43F2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E62BE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E62BE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7C98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B293E4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293E4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3EF41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AD2CDF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D2CDF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F51A9"/>
    <w:rsid w:val="1FFD3B48"/>
    <w:rsid w:val="2AF1430D"/>
    <w:rsid w:val="30C776F3"/>
    <w:rsid w:val="3FFE32A9"/>
    <w:rsid w:val="D7AF51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375</Characters>
  <Lines>0</Lines>
  <Paragraphs>0</Paragraphs>
  <TotalTime>2.66666666666667</TotalTime>
  <ScaleCrop>false</ScaleCrop>
  <LinksUpToDate>false</LinksUpToDate>
  <CharactersWithSpaces>433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2024-10-16T19:01:00Z</dcterms:created>
  <dc:creator>刘昌义</dc:creator>
  <cp:lastModifiedBy>68叙雾</cp:lastModifiedBy>
  <dcterms:modified xsi:type="dcterms:W3CDTF">2024-10-16T07:27:40Z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974DCEF4519A4606A2AFE89BE68BAB0C_13</vt:lpwstr>
  </property>
</Properties>
</file>