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7CEF5">
      <w:pPr>
        <w:spacing w:line="580" w:lineRule="exact"/>
        <w:jc w:val="left"/>
        <w:rPr>
          <w:rFonts w:hint="default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2</w:t>
      </w:r>
    </w:p>
    <w:p w14:paraId="0664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</w:p>
    <w:p w14:paraId="1902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宝安区引才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伯乐奖申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3903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（人力资源服务机构）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</w:t>
      </w:r>
    </w:p>
    <w:p w14:paraId="6436D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23"/>
        <w:gridCol w:w="2697"/>
        <w:gridCol w:w="1563"/>
        <w:gridCol w:w="2586"/>
      </w:tblGrid>
      <w:tr w14:paraId="033C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2E16ECFE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人力资源服务机构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757" w:type="pct"/>
            <w:noWrap w:val="0"/>
            <w:vAlign w:val="center"/>
          </w:tcPr>
          <w:p w14:paraId="74E5D2AE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435" w:type="pct"/>
            <w:noWrap w:val="0"/>
            <w:vAlign w:val="center"/>
          </w:tcPr>
          <w:p w14:paraId="3767CF5B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 w14:paraId="64A2A967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376" w:type="pct"/>
            <w:noWrap w:val="0"/>
            <w:vAlign w:val="center"/>
          </w:tcPr>
          <w:p w14:paraId="7AD66304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C87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10A9C02F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noWrap w:val="0"/>
            <w:vAlign w:val="center"/>
          </w:tcPr>
          <w:p w14:paraId="6106A4AD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643" w:type="pct"/>
            <w:gridSpan w:val="3"/>
            <w:noWrap w:val="0"/>
            <w:vAlign w:val="center"/>
          </w:tcPr>
          <w:p w14:paraId="189B5E47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AFE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2F8CD34D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noWrap w:val="0"/>
            <w:vAlign w:val="center"/>
          </w:tcPr>
          <w:p w14:paraId="3B78F066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经办人</w:t>
            </w:r>
          </w:p>
          <w:p w14:paraId="2F2AEA65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pct"/>
            <w:noWrap w:val="0"/>
            <w:vAlign w:val="center"/>
          </w:tcPr>
          <w:p w14:paraId="187DD619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 w14:paraId="507C43F5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76" w:type="pct"/>
            <w:noWrap w:val="0"/>
            <w:vAlign w:val="center"/>
          </w:tcPr>
          <w:p w14:paraId="1A361DE2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3FE6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555563E1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人力资源服务机构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账户信息</w:t>
            </w:r>
          </w:p>
        </w:tc>
        <w:tc>
          <w:tcPr>
            <w:tcW w:w="757" w:type="pct"/>
            <w:noWrap w:val="0"/>
            <w:vAlign w:val="center"/>
          </w:tcPr>
          <w:p w14:paraId="1A6C410C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开户名</w:t>
            </w:r>
          </w:p>
        </w:tc>
        <w:tc>
          <w:tcPr>
            <w:tcW w:w="1435" w:type="pct"/>
            <w:tcBorders>
              <w:right w:val="single" w:color="auto" w:sz="4" w:space="0"/>
            </w:tcBorders>
            <w:noWrap w:val="0"/>
            <w:vAlign w:val="center"/>
          </w:tcPr>
          <w:p w14:paraId="4FF94BD8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color="auto" w:sz="4" w:space="0"/>
            </w:tcBorders>
            <w:noWrap w:val="0"/>
            <w:vAlign w:val="center"/>
          </w:tcPr>
          <w:p w14:paraId="60BB1889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1376" w:type="pct"/>
            <w:noWrap w:val="0"/>
            <w:vAlign w:val="center"/>
          </w:tcPr>
          <w:p w14:paraId="73481180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F263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03074EE9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noWrap w:val="0"/>
            <w:vAlign w:val="center"/>
          </w:tcPr>
          <w:p w14:paraId="502E8590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开户账号</w:t>
            </w:r>
          </w:p>
        </w:tc>
        <w:tc>
          <w:tcPr>
            <w:tcW w:w="1435" w:type="pct"/>
            <w:noWrap w:val="0"/>
            <w:vAlign w:val="center"/>
          </w:tcPr>
          <w:p w14:paraId="59B82EFE">
            <w:pPr>
              <w:tabs>
                <w:tab w:val="left" w:pos="737"/>
              </w:tabs>
              <w:spacing w:line="36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ab/>
            </w:r>
          </w:p>
        </w:tc>
        <w:tc>
          <w:tcPr>
            <w:tcW w:w="832" w:type="pct"/>
            <w:noWrap w:val="0"/>
            <w:vAlign w:val="center"/>
          </w:tcPr>
          <w:p w14:paraId="64A71D6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申请引才伯乐奖总额度（万元）</w:t>
            </w:r>
          </w:p>
        </w:tc>
        <w:tc>
          <w:tcPr>
            <w:tcW w:w="1376" w:type="pct"/>
            <w:noWrap w:val="0"/>
            <w:vAlign w:val="center"/>
          </w:tcPr>
          <w:p w14:paraId="0EED64D6">
            <w:pPr>
              <w:tabs>
                <w:tab w:val="left" w:pos="737"/>
              </w:tabs>
              <w:spacing w:line="36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5E99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0267355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新引进人才信息（可自行添加）</w:t>
            </w:r>
          </w:p>
        </w:tc>
        <w:tc>
          <w:tcPr>
            <w:tcW w:w="4400" w:type="pct"/>
            <w:gridSpan w:val="4"/>
            <w:noWrap w:val="0"/>
            <w:vAlign w:val="center"/>
          </w:tcPr>
          <w:p w14:paraId="56909495">
            <w:pPr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新引进人员信息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71C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43F82B5D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08A48DFE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35" w:type="pct"/>
            <w:noWrap w:val="0"/>
            <w:vAlign w:val="center"/>
          </w:tcPr>
          <w:p w14:paraId="17DAE2E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 w14:paraId="0B0EF0D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人才类别</w:t>
            </w:r>
          </w:p>
        </w:tc>
        <w:tc>
          <w:tcPr>
            <w:tcW w:w="1376" w:type="pct"/>
            <w:noWrap w:val="0"/>
            <w:vAlign w:val="center"/>
          </w:tcPr>
          <w:p w14:paraId="2E82432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（例：凤凰英才岗X档/申报国家重点人才计划）</w:t>
            </w:r>
          </w:p>
        </w:tc>
      </w:tr>
      <w:tr w14:paraId="59E8C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4F7F9A7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5199694D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证件类型</w:t>
            </w:r>
          </w:p>
        </w:tc>
        <w:tc>
          <w:tcPr>
            <w:tcW w:w="1435" w:type="pct"/>
            <w:noWrap w:val="0"/>
            <w:vAlign w:val="center"/>
          </w:tcPr>
          <w:p w14:paraId="0730950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 w14:paraId="466A45A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376" w:type="pct"/>
            <w:noWrap w:val="0"/>
            <w:vAlign w:val="center"/>
          </w:tcPr>
          <w:p w14:paraId="45C40299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5E63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19EE329B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359FF8E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引进时间</w:t>
            </w:r>
          </w:p>
        </w:tc>
        <w:tc>
          <w:tcPr>
            <w:tcW w:w="1435" w:type="pct"/>
            <w:noWrap w:val="0"/>
            <w:vAlign w:val="center"/>
          </w:tcPr>
          <w:p w14:paraId="2147F52F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 w14:paraId="22C0596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申请金额（万元）</w:t>
            </w:r>
          </w:p>
        </w:tc>
        <w:tc>
          <w:tcPr>
            <w:tcW w:w="1376" w:type="pct"/>
            <w:noWrap w:val="0"/>
            <w:vAlign w:val="center"/>
          </w:tcPr>
          <w:p w14:paraId="31C44CC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80E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5309F4F3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6E166758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1435" w:type="pct"/>
            <w:noWrap w:val="0"/>
            <w:vAlign w:val="center"/>
          </w:tcPr>
          <w:p w14:paraId="006DCD0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 w14:paraId="5618F33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6" w:type="pct"/>
            <w:noWrap w:val="0"/>
            <w:vAlign w:val="center"/>
          </w:tcPr>
          <w:p w14:paraId="68D9146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0FEBC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13AF251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68881C4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643" w:type="pct"/>
            <w:gridSpan w:val="3"/>
            <w:noWrap w:val="0"/>
            <w:vAlign w:val="center"/>
          </w:tcPr>
          <w:p w14:paraId="3D3B8CF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AEA4091">
      <w:pPr>
        <w:tabs>
          <w:tab w:val="left" w:pos="737"/>
        </w:tabs>
        <w:spacing w:line="360" w:lineRule="exact"/>
        <w:jc w:val="center"/>
        <w:rPr>
          <w:rFonts w:hint="eastAsia" w:ascii="仿宋_GB2312" w:hAnsi="宋体" w:eastAsia="仿宋_GB2312"/>
          <w:b w:val="0"/>
          <w:bCs/>
          <w:color w:val="auto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361" w:bottom="1701" w:left="1361" w:header="851" w:footer="992" w:gutter="0"/>
          <w:pgNumType w:fmt="decimal"/>
          <w:cols w:space="720" w:num="1"/>
          <w:docGrid w:type="lines" w:linePitch="324" w:charSpace="0"/>
        </w:sectPr>
      </w:pPr>
    </w:p>
    <w:tbl>
      <w:tblPr>
        <w:tblStyle w:val="3"/>
        <w:tblW w:w="55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48"/>
        <w:gridCol w:w="2678"/>
        <w:gridCol w:w="1553"/>
        <w:gridCol w:w="2582"/>
      </w:tblGrid>
      <w:tr w14:paraId="7CEF8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restart"/>
            <w:noWrap w:val="0"/>
            <w:vAlign w:val="center"/>
          </w:tcPr>
          <w:p w14:paraId="5B171B4F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99" w:type="pct"/>
            <w:gridSpan w:val="4"/>
            <w:noWrap w:val="0"/>
            <w:vAlign w:val="center"/>
          </w:tcPr>
          <w:p w14:paraId="253684C6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新引进人员信息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23D4A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521A35A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 w14:paraId="25A2173D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26" w:type="pct"/>
            <w:noWrap w:val="0"/>
            <w:vAlign w:val="center"/>
          </w:tcPr>
          <w:p w14:paraId="311957F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10BB46B3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人才类别</w:t>
            </w:r>
          </w:p>
        </w:tc>
        <w:tc>
          <w:tcPr>
            <w:tcW w:w="1375" w:type="pct"/>
            <w:noWrap w:val="0"/>
            <w:vAlign w:val="center"/>
          </w:tcPr>
          <w:p w14:paraId="031D16A7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（例：凤凰英才岗X档/申报国家重点人才计划）</w:t>
            </w:r>
          </w:p>
        </w:tc>
      </w:tr>
      <w:tr w14:paraId="4DDC9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7F95675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 w14:paraId="2624279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证件类型</w:t>
            </w:r>
          </w:p>
        </w:tc>
        <w:tc>
          <w:tcPr>
            <w:tcW w:w="1426" w:type="pct"/>
            <w:noWrap w:val="0"/>
            <w:vAlign w:val="center"/>
          </w:tcPr>
          <w:p w14:paraId="6CBA992B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7DAA7C9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375" w:type="pct"/>
            <w:noWrap w:val="0"/>
            <w:vAlign w:val="center"/>
          </w:tcPr>
          <w:p w14:paraId="47A9E2B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B8B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5109338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 w14:paraId="1095955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引进时间</w:t>
            </w:r>
          </w:p>
        </w:tc>
        <w:tc>
          <w:tcPr>
            <w:tcW w:w="1426" w:type="pct"/>
            <w:noWrap w:val="0"/>
            <w:vAlign w:val="center"/>
          </w:tcPr>
          <w:p w14:paraId="5A3CF41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1FD5EC2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申请金额（万元）</w:t>
            </w:r>
          </w:p>
        </w:tc>
        <w:tc>
          <w:tcPr>
            <w:tcW w:w="1375" w:type="pct"/>
            <w:noWrap w:val="0"/>
            <w:vAlign w:val="center"/>
          </w:tcPr>
          <w:p w14:paraId="45E3F974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1A0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7284369B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 w14:paraId="6848F1B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1426" w:type="pct"/>
            <w:noWrap w:val="0"/>
            <w:vAlign w:val="center"/>
          </w:tcPr>
          <w:p w14:paraId="0FA2FDA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245FA0A7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5" w:type="pct"/>
            <w:noWrap w:val="0"/>
            <w:vAlign w:val="center"/>
          </w:tcPr>
          <w:p w14:paraId="76206EB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39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0F81BEA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 w14:paraId="31E3B988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 w14:paraId="520FDFC3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D1F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00" w:type="pct"/>
            <w:noWrap w:val="0"/>
            <w:vAlign w:val="center"/>
          </w:tcPr>
          <w:p w14:paraId="3E8B9EB8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请</w:t>
            </w:r>
          </w:p>
          <w:p w14:paraId="67E4811B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</w:t>
            </w:r>
          </w:p>
          <w:p w14:paraId="5366D4F9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399" w:type="pct"/>
            <w:gridSpan w:val="4"/>
            <w:noWrap w:val="0"/>
            <w:vAlign w:val="center"/>
          </w:tcPr>
          <w:p w14:paraId="6FE5B137">
            <w:pPr>
              <w:spacing w:line="360" w:lineRule="exact"/>
              <w:ind w:firstLine="480"/>
              <w:jc w:val="lef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本单位已阅读并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知悉引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才伯乐奖申请的有关事项说明，承诺所填写内容属实，所提交材料真实有效。如有虚假，愿承担相应的法律责任。</w:t>
            </w:r>
          </w:p>
          <w:p w14:paraId="165F8205">
            <w:pPr>
              <w:spacing w:line="360" w:lineRule="exact"/>
              <w:ind w:right="1842" w:rightChars="877"/>
              <w:jc w:val="righ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或负责人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签名：</w:t>
            </w:r>
          </w:p>
          <w:p w14:paraId="3358C75D">
            <w:pPr>
              <w:spacing w:line="360" w:lineRule="exact"/>
              <w:ind w:right="1842" w:rightChars="877"/>
              <w:jc w:val="righ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  <w:p w14:paraId="52B45DE1">
            <w:pPr>
              <w:spacing w:line="360" w:lineRule="exact"/>
              <w:ind w:firstLine="480" w:firstLineChars="0"/>
              <w:jc w:val="righ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单位盖章：                     年    月   日</w:t>
            </w:r>
          </w:p>
        </w:tc>
      </w:tr>
    </w:tbl>
    <w:p w14:paraId="015D6A29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黄令东齐伋复刻">
    <w:panose1 w:val="02000509000000000000"/>
    <w:charset w:val="88"/>
    <w:family w:val="auto"/>
    <w:pitch w:val="default"/>
    <w:sig w:usb0="00000000" w:usb1="10000000" w:usb2="00000000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8EDD4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8925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8925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577E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45F09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45F09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57C4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0F1F9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F1F9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14E01"/>
    <w:rsid w:val="4A6746F5"/>
    <w:rsid w:val="7F914E01"/>
    <w:rsid w:val="F672E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347</Characters>
  <Lines>0</Lines>
  <Paragraphs>0</Paragraphs>
  <TotalTime>31.3333333333333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2024-10-16T19:03:00Z</dcterms:created>
  <dc:creator>刘昌义</dc:creator>
  <cp:lastModifiedBy>68叙雾</cp:lastModifiedBy>
  <dcterms:modified xsi:type="dcterms:W3CDTF">2024-10-16T07:27:57Z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1F5049E4D2C048DAAED38011B6CF16C7_13</vt:lpwstr>
  </property>
</Properties>
</file>